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49" w:rsidRPr="00F2320E" w:rsidRDefault="00BC0C49" w:rsidP="00F2320E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0E">
        <w:rPr>
          <w:rFonts w:ascii="Times New Roman" w:hAnsi="Times New Roman" w:cs="Times New Roman"/>
          <w:b/>
          <w:sz w:val="28"/>
          <w:szCs w:val="28"/>
        </w:rPr>
        <w:t>«Як жити далі?», або «Людина в пошуках справжнього сенсу»</w:t>
      </w:r>
    </w:p>
    <w:p w:rsidR="00BC0C49" w:rsidRPr="00F2320E" w:rsidRDefault="00BC0C49" w:rsidP="00F2320E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320E">
        <w:rPr>
          <w:rFonts w:ascii="Times New Roman" w:hAnsi="Times New Roman" w:cs="Times New Roman"/>
          <w:sz w:val="28"/>
          <w:szCs w:val="28"/>
        </w:rPr>
        <w:t xml:space="preserve">Зараз нас щодня хвилюють думки про непередбачуваність майбутнього в умовах війни та страху: «Як планувати життя?», «Що буде зі мною та близькими?», «Як тепер жити далі?»… </w:t>
      </w:r>
    </w:p>
    <w:p w:rsidR="00BC0C49" w:rsidRPr="00F2320E" w:rsidRDefault="00BC0C49" w:rsidP="00F2320E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320E">
        <w:rPr>
          <w:rFonts w:ascii="Times New Roman" w:hAnsi="Times New Roman" w:cs="Times New Roman"/>
          <w:sz w:val="28"/>
          <w:szCs w:val="28"/>
        </w:rPr>
        <w:t xml:space="preserve">Є чудовий вислів Фрідріха Ніцше: «Той, хто знає, навіщо жити, може витримати будь-яке як». </w:t>
      </w:r>
    </w:p>
    <w:p w:rsidR="00BC0C49" w:rsidRPr="00F2320E" w:rsidRDefault="00BC0C49" w:rsidP="00F2320E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320E">
        <w:rPr>
          <w:rFonts w:ascii="Times New Roman" w:hAnsi="Times New Roman" w:cs="Times New Roman"/>
          <w:sz w:val="28"/>
          <w:szCs w:val="28"/>
        </w:rPr>
        <w:t xml:space="preserve">Саме цю цитату взяв за основу австрійський психіатр, психолог Віктор </w:t>
      </w:r>
      <w:proofErr w:type="spellStart"/>
      <w:r w:rsidRPr="00F2320E">
        <w:rPr>
          <w:rFonts w:ascii="Times New Roman" w:hAnsi="Times New Roman" w:cs="Times New Roman"/>
          <w:sz w:val="28"/>
          <w:szCs w:val="28"/>
        </w:rPr>
        <w:t>Франкл</w:t>
      </w:r>
      <w:proofErr w:type="spellEnd"/>
      <w:r w:rsidRPr="00F2320E">
        <w:rPr>
          <w:rFonts w:ascii="Times New Roman" w:hAnsi="Times New Roman" w:cs="Times New Roman"/>
          <w:sz w:val="28"/>
          <w:szCs w:val="28"/>
        </w:rPr>
        <w:t xml:space="preserve"> для своєї книги «Людина у пошуках справжнього сенсу». Людина, яка пережила ув’язнення нацистського концентраційного табору, ділиться своїм досвідом та пояснює, чому хтось скоро здається, а хтось, не дивлячись на всі труднощі, продовжує жити. Де взяти ту запальну жагу життя, коли здається, що краще вже не буде? </w:t>
      </w:r>
    </w:p>
    <w:p w:rsidR="00BC0C49" w:rsidRPr="00F2320E" w:rsidRDefault="00BC0C49" w:rsidP="00F2320E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320E">
        <w:rPr>
          <w:rFonts w:ascii="Times New Roman" w:hAnsi="Times New Roman" w:cs="Times New Roman"/>
          <w:sz w:val="28"/>
          <w:szCs w:val="28"/>
        </w:rPr>
        <w:t>Ось декілька цитат автора, які змусять подивитися на світ під іншим кутом:</w:t>
      </w:r>
    </w:p>
    <w:p w:rsidR="00F2320E" w:rsidRDefault="00BC0C49" w:rsidP="00F2320E">
      <w:pPr>
        <w:pStyle w:val="a3"/>
        <w:numPr>
          <w:ilvl w:val="0"/>
          <w:numId w:val="1"/>
        </w:numPr>
        <w:spacing w:line="36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320E">
        <w:rPr>
          <w:rFonts w:ascii="Times New Roman" w:hAnsi="Times New Roman" w:cs="Times New Roman"/>
          <w:sz w:val="28"/>
          <w:szCs w:val="28"/>
        </w:rPr>
        <w:t xml:space="preserve">Кожен із нас має своє специфічне покликання або життєву місію, призначення для виконання конкретного завдання. Людину не можна ані замінити, </w:t>
      </w:r>
      <w:r w:rsidR="00F2320E" w:rsidRPr="00F2320E">
        <w:rPr>
          <w:rFonts w:ascii="Times New Roman" w:hAnsi="Times New Roman" w:cs="Times New Roman"/>
          <w:sz w:val="28"/>
          <w:szCs w:val="28"/>
        </w:rPr>
        <w:t>ані повторити її життя. Отже, зав</w:t>
      </w:r>
      <w:r w:rsidRPr="00F2320E">
        <w:rPr>
          <w:rFonts w:ascii="Times New Roman" w:hAnsi="Times New Roman" w:cs="Times New Roman"/>
          <w:sz w:val="28"/>
          <w:szCs w:val="28"/>
        </w:rPr>
        <w:t>дання кожної істоти є унікальним, як і її специ</w:t>
      </w:r>
      <w:r w:rsidR="00F2320E">
        <w:rPr>
          <w:rFonts w:ascii="Times New Roman" w:hAnsi="Times New Roman" w:cs="Times New Roman"/>
          <w:sz w:val="28"/>
          <w:szCs w:val="28"/>
        </w:rPr>
        <w:t>фічна можливість його виконати.</w:t>
      </w:r>
    </w:p>
    <w:p w:rsidR="00F2320E" w:rsidRDefault="00BC0C49" w:rsidP="00F2320E">
      <w:pPr>
        <w:pStyle w:val="a3"/>
        <w:numPr>
          <w:ilvl w:val="0"/>
          <w:numId w:val="1"/>
        </w:numPr>
        <w:spacing w:line="36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320E">
        <w:rPr>
          <w:rFonts w:ascii="Times New Roman" w:hAnsi="Times New Roman" w:cs="Times New Roman"/>
          <w:sz w:val="28"/>
          <w:szCs w:val="28"/>
        </w:rPr>
        <w:t>Справжній сенс життя потрібно відкривати у навколишньому світі, радше ніж у самій людині або її власній душі. Буття людини завжди скероване д</w:t>
      </w:r>
      <w:r w:rsidR="00F2320E" w:rsidRPr="00F2320E">
        <w:rPr>
          <w:rFonts w:ascii="Times New Roman" w:hAnsi="Times New Roman" w:cs="Times New Roman"/>
          <w:sz w:val="28"/>
          <w:szCs w:val="28"/>
        </w:rPr>
        <w:t xml:space="preserve">о чогось або до когось іншого, – </w:t>
      </w:r>
      <w:r w:rsidRPr="00F2320E">
        <w:rPr>
          <w:rFonts w:ascii="Times New Roman" w:hAnsi="Times New Roman" w:cs="Times New Roman"/>
          <w:sz w:val="28"/>
          <w:szCs w:val="28"/>
        </w:rPr>
        <w:t>чи це сенс, який потрібно здійснити, чи інша людська істота, з якою потрібно зустрітися. Що більше ви забуваєте про себе, віддаючись виконанню справи чи коханню до іншої людини, то більш людяною ви стаєте і тим повніше реалізуєте себе.</w:t>
      </w:r>
    </w:p>
    <w:p w:rsidR="00F2320E" w:rsidRDefault="00BC0C49" w:rsidP="00F2320E">
      <w:pPr>
        <w:pStyle w:val="a3"/>
        <w:numPr>
          <w:ilvl w:val="0"/>
          <w:numId w:val="1"/>
        </w:numPr>
        <w:spacing w:line="36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320E">
        <w:rPr>
          <w:rFonts w:ascii="Times New Roman" w:hAnsi="Times New Roman" w:cs="Times New Roman"/>
          <w:sz w:val="28"/>
          <w:szCs w:val="28"/>
        </w:rPr>
        <w:t>Живіть так, ніби живете вже вдруге і при першій спробі зіпсували все, що лиш можна зіпсувати.</w:t>
      </w:r>
    </w:p>
    <w:p w:rsidR="00F2320E" w:rsidRDefault="00BC0C49" w:rsidP="00F2320E">
      <w:pPr>
        <w:pStyle w:val="a3"/>
        <w:numPr>
          <w:ilvl w:val="0"/>
          <w:numId w:val="1"/>
        </w:numPr>
        <w:spacing w:line="36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320E">
        <w:rPr>
          <w:rFonts w:ascii="Times New Roman" w:hAnsi="Times New Roman" w:cs="Times New Roman"/>
          <w:sz w:val="28"/>
          <w:szCs w:val="28"/>
        </w:rPr>
        <w:t xml:space="preserve">Нехай на деякий час, нехай в певних особливих ситуаціях, але гумор </w:t>
      </w:r>
      <w:r w:rsidR="00F2320E" w:rsidRPr="00F2320E">
        <w:rPr>
          <w:rFonts w:ascii="Times New Roman" w:hAnsi="Times New Roman" w:cs="Times New Roman"/>
          <w:sz w:val="28"/>
          <w:szCs w:val="28"/>
        </w:rPr>
        <w:t xml:space="preserve">– </w:t>
      </w:r>
      <w:r w:rsidRPr="00F2320E">
        <w:rPr>
          <w:rFonts w:ascii="Times New Roman" w:hAnsi="Times New Roman" w:cs="Times New Roman"/>
          <w:sz w:val="28"/>
          <w:szCs w:val="28"/>
        </w:rPr>
        <w:t xml:space="preserve">це теж зброя душі в боротьбі за самозбереження. Адже відомо, що гумор, як ніщо інше, здатен створити для людини якусь дистанцію між нею </w:t>
      </w:r>
      <w:r w:rsidRPr="00F2320E">
        <w:rPr>
          <w:rFonts w:ascii="Times New Roman" w:hAnsi="Times New Roman" w:cs="Times New Roman"/>
          <w:sz w:val="28"/>
          <w:szCs w:val="28"/>
        </w:rPr>
        <w:lastRenderedPageBreak/>
        <w:t>самою та її ситуацією, поставити її над ситуацією, нехай, як уже згадувалося, і ненадовго.</w:t>
      </w:r>
    </w:p>
    <w:p w:rsidR="00F2320E" w:rsidRDefault="00BC0C49" w:rsidP="00F2320E">
      <w:pPr>
        <w:pStyle w:val="a3"/>
        <w:numPr>
          <w:ilvl w:val="0"/>
          <w:numId w:val="1"/>
        </w:numPr>
        <w:spacing w:line="36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320E">
        <w:rPr>
          <w:rFonts w:ascii="Times New Roman" w:hAnsi="Times New Roman" w:cs="Times New Roman"/>
          <w:sz w:val="28"/>
          <w:szCs w:val="28"/>
        </w:rPr>
        <w:t xml:space="preserve">У людини можна відібрати все, окрім одного: останньої волі </w:t>
      </w:r>
      <w:r w:rsidR="00F2320E" w:rsidRPr="00F2320E">
        <w:rPr>
          <w:rFonts w:ascii="Times New Roman" w:hAnsi="Times New Roman" w:cs="Times New Roman"/>
          <w:sz w:val="28"/>
          <w:szCs w:val="28"/>
        </w:rPr>
        <w:t xml:space="preserve">– </w:t>
      </w:r>
      <w:r w:rsidRPr="00F2320E">
        <w:rPr>
          <w:rFonts w:ascii="Times New Roman" w:hAnsi="Times New Roman" w:cs="Times New Roman"/>
          <w:sz w:val="28"/>
          <w:szCs w:val="28"/>
        </w:rPr>
        <w:t xml:space="preserve"> вибирати своє ставлення до будь-яких обставин, вибирати свій шлях.</w:t>
      </w:r>
    </w:p>
    <w:p w:rsidR="00F2320E" w:rsidRDefault="00BC0C49" w:rsidP="00F2320E">
      <w:pPr>
        <w:pStyle w:val="a3"/>
        <w:numPr>
          <w:ilvl w:val="0"/>
          <w:numId w:val="1"/>
        </w:numPr>
        <w:spacing w:line="36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320E">
        <w:rPr>
          <w:rFonts w:ascii="Times New Roman" w:hAnsi="Times New Roman" w:cs="Times New Roman"/>
          <w:sz w:val="28"/>
          <w:szCs w:val="28"/>
        </w:rPr>
        <w:t>Між стимулом і нашою реакцією на нього завжди є час. За цей час ми вибираємо, як реагувати. І саме тут криється наша свобода.</w:t>
      </w:r>
    </w:p>
    <w:p w:rsidR="001E551C" w:rsidRPr="00F2320E" w:rsidRDefault="00BC0C49" w:rsidP="00F2320E">
      <w:pPr>
        <w:pStyle w:val="a3"/>
        <w:numPr>
          <w:ilvl w:val="0"/>
          <w:numId w:val="1"/>
        </w:numPr>
        <w:spacing w:line="36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320E">
        <w:rPr>
          <w:rFonts w:ascii="Times New Roman" w:hAnsi="Times New Roman" w:cs="Times New Roman"/>
          <w:sz w:val="28"/>
          <w:szCs w:val="28"/>
        </w:rPr>
        <w:t>Прагнення знайти сенс життя є головною мотивувальною силою в людині… Я не побоюся сказати, що у світі немає більш дієвої допомоги для виживання навіть в найжахливіших умовах, ніж усвідомлення, що твоє життя має с</w:t>
      </w:r>
      <w:bookmarkStart w:id="0" w:name="_GoBack"/>
      <w:bookmarkEnd w:id="0"/>
      <w:r w:rsidRPr="00F2320E">
        <w:rPr>
          <w:rFonts w:ascii="Times New Roman" w:hAnsi="Times New Roman" w:cs="Times New Roman"/>
          <w:sz w:val="28"/>
          <w:szCs w:val="28"/>
        </w:rPr>
        <w:t>енс.</w:t>
      </w:r>
    </w:p>
    <w:sectPr w:rsidR="001E551C" w:rsidRPr="00F232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21E8C"/>
    <w:multiLevelType w:val="hybridMultilevel"/>
    <w:tmpl w:val="358CCA08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4B"/>
    <w:rsid w:val="00045B4B"/>
    <w:rsid w:val="001E551C"/>
    <w:rsid w:val="00BC0C49"/>
    <w:rsid w:val="00F2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1471</Words>
  <Characters>840</Characters>
  <Application>Microsoft Office Word</Application>
  <DocSecurity>0</DocSecurity>
  <Lines>7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2022-04-28T12:26:00Z</dcterms:created>
  <dcterms:modified xsi:type="dcterms:W3CDTF">2022-05-02T08:00:00Z</dcterms:modified>
</cp:coreProperties>
</file>